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FDC" w:rsidRPr="00AB6348" w:rsidRDefault="00F66FDC" w:rsidP="00AB6348">
      <w:pPr>
        <w:jc w:val="center"/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052060" cy="2766060"/>
            <wp:effectExtent l="0" t="0" r="1524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6FDC" w:rsidRDefault="00F66FDC" w:rsidP="00F66FDC">
      <w:pPr>
        <w:pStyle w:val="ListParagraph"/>
        <w:rPr>
          <w:lang w:val="sr-Latn-RS"/>
        </w:rPr>
      </w:pPr>
    </w:p>
    <w:p w:rsidR="00F66FDC" w:rsidRDefault="00F66FDC" w:rsidP="00F66FDC">
      <w:pPr>
        <w:pStyle w:val="ListParagraph"/>
        <w:rPr>
          <w:lang w:val="sr-Latn-RS"/>
        </w:rPr>
      </w:pPr>
    </w:p>
    <w:p w:rsidR="00E47510" w:rsidRPr="00AB6348" w:rsidRDefault="00F66FDC" w:rsidP="00AC0B25">
      <w:pPr>
        <w:pStyle w:val="ListParagraph"/>
        <w:jc w:val="both"/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067300" cy="3246120"/>
            <wp:effectExtent l="0" t="0" r="0" b="114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2D28" w:rsidRPr="00AB6348" w:rsidRDefault="00702D28" w:rsidP="00AB6348">
      <w:pPr>
        <w:rPr>
          <w:lang w:val="sr-Latn-RS"/>
        </w:rPr>
      </w:pPr>
    </w:p>
    <w:p w:rsidR="00F66FDC" w:rsidRDefault="00F66FDC" w:rsidP="00AC0B25">
      <w:pPr>
        <w:pStyle w:val="ListParagraph"/>
        <w:jc w:val="center"/>
        <w:rPr>
          <w:lang w:val="sr-Latn-RS"/>
        </w:rPr>
      </w:pPr>
      <w:r>
        <w:rPr>
          <w:noProof/>
          <w:lang w:val="sr-Latn-RS"/>
        </w:rPr>
        <w:lastRenderedPageBreak/>
        <w:drawing>
          <wp:inline distT="0" distB="0" distL="0" distR="0">
            <wp:extent cx="5128260" cy="3147060"/>
            <wp:effectExtent l="0" t="0" r="15240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01C4" w:rsidRDefault="00C901C4" w:rsidP="00AC0B25">
      <w:pPr>
        <w:pStyle w:val="ListParagraph"/>
        <w:jc w:val="center"/>
        <w:rPr>
          <w:lang w:val="sr-Latn-RS"/>
        </w:rPr>
      </w:pPr>
    </w:p>
    <w:p w:rsidR="00C901C4" w:rsidRDefault="00C901C4" w:rsidP="00AC0B25">
      <w:pPr>
        <w:pStyle w:val="ListParagraph"/>
        <w:jc w:val="center"/>
        <w:rPr>
          <w:lang w:val="sr-Latn-RS"/>
        </w:rPr>
      </w:pPr>
    </w:p>
    <w:p w:rsidR="00C901C4" w:rsidRDefault="00C901C4" w:rsidP="00AC0B25">
      <w:pPr>
        <w:pStyle w:val="ListParagraph"/>
        <w:jc w:val="center"/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090160" cy="3200400"/>
            <wp:effectExtent l="0" t="0" r="1524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6E14" w:rsidRPr="00ED3A8E" w:rsidRDefault="00156E14" w:rsidP="00ED3A8E">
      <w:pPr>
        <w:jc w:val="center"/>
        <w:rPr>
          <w:lang w:val="sr-Latn-RS"/>
        </w:rPr>
      </w:pPr>
      <w:r>
        <w:rPr>
          <w:noProof/>
          <w:lang w:val="sr-Latn-RS"/>
        </w:rPr>
        <w:lastRenderedPageBreak/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6E14" w:rsidRPr="00C76518" w:rsidRDefault="00156E14" w:rsidP="00415BA8">
      <w:pPr>
        <w:jc w:val="center"/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6348" w:rsidRDefault="00AB6348" w:rsidP="00C76518">
      <w:pPr>
        <w:rPr>
          <w:lang w:val="sr-Latn-RS"/>
        </w:rPr>
      </w:pPr>
      <w:r>
        <w:rPr>
          <w:noProof/>
          <w:lang w:val="sr-Latn-RS"/>
        </w:rPr>
        <w:lastRenderedPageBreak/>
        <w:drawing>
          <wp:inline distT="0" distB="0" distL="0" distR="0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207D" w:rsidRDefault="0043207D" w:rsidP="00C76518">
      <w:pPr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4869" w:rsidRDefault="00F04869" w:rsidP="0072276C">
      <w:pPr>
        <w:rPr>
          <w:lang w:val="sr-Latn-RS"/>
        </w:rPr>
      </w:pPr>
      <w:r>
        <w:rPr>
          <w:noProof/>
          <w:lang w:val="sr-Latn-RS"/>
        </w:rPr>
        <w:lastRenderedPageBreak/>
        <w:drawing>
          <wp:inline distT="0" distB="0" distL="0" distR="0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04869" w:rsidRDefault="00F04869" w:rsidP="007C4148">
      <w:pPr>
        <w:rPr>
          <w:lang w:val="sr-Latn-RS"/>
        </w:rPr>
      </w:pPr>
    </w:p>
    <w:p w:rsidR="00F04869" w:rsidRDefault="00F04869" w:rsidP="007C4148">
      <w:pPr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04869" w:rsidRDefault="00F04869" w:rsidP="007C4148">
      <w:pPr>
        <w:rPr>
          <w:lang w:val="sr-Latn-RS"/>
        </w:rPr>
      </w:pPr>
    </w:p>
    <w:p w:rsidR="00F04869" w:rsidRDefault="00F04869" w:rsidP="007C4148">
      <w:pPr>
        <w:rPr>
          <w:lang w:val="sr-Latn-RS"/>
        </w:rPr>
      </w:pPr>
      <w:r>
        <w:rPr>
          <w:noProof/>
          <w:lang w:val="sr-Latn-RS"/>
        </w:rPr>
        <w:lastRenderedPageBreak/>
        <w:drawing>
          <wp:inline distT="0" distB="0" distL="0" distR="0">
            <wp:extent cx="5486400" cy="32004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E5A57" w:rsidRDefault="00CE5A57" w:rsidP="007C4148">
      <w:pPr>
        <w:rPr>
          <w:lang w:val="sr-Latn-RS"/>
        </w:rPr>
      </w:pPr>
    </w:p>
    <w:p w:rsidR="00CE5A57" w:rsidRDefault="00CE5A57" w:rsidP="007C4148">
      <w:pPr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486400" cy="32004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E5A57" w:rsidRDefault="00CE5A57" w:rsidP="007C4148">
      <w:pPr>
        <w:rPr>
          <w:lang w:val="sr-Latn-RS"/>
        </w:rPr>
      </w:pPr>
      <w:r>
        <w:rPr>
          <w:noProof/>
          <w:lang w:val="sr-Latn-RS"/>
        </w:rPr>
        <w:lastRenderedPageBreak/>
        <w:drawing>
          <wp:inline distT="0" distB="0" distL="0" distR="0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4089F" w:rsidRDefault="00AC0B25" w:rsidP="007C4148">
      <w:pPr>
        <w:rPr>
          <w:lang w:val="sr-Latn-RS"/>
        </w:rPr>
      </w:pPr>
      <w:r>
        <w:rPr>
          <w:noProof/>
          <w:lang w:val="sr-Latn-RS"/>
        </w:rPr>
        <w:drawing>
          <wp:inline distT="0" distB="0" distL="0" distR="0">
            <wp:extent cx="5486400" cy="3200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C4148" w:rsidRDefault="007C4148" w:rsidP="0072276C">
      <w:pPr>
        <w:rPr>
          <w:lang w:val="sr-Latn-RS"/>
        </w:rPr>
      </w:pPr>
    </w:p>
    <w:p w:rsidR="00E851ED" w:rsidRPr="00C76518" w:rsidRDefault="00E851ED" w:rsidP="00C76518">
      <w:pPr>
        <w:rPr>
          <w:lang w:val="sr-Latn-RS"/>
        </w:rPr>
      </w:pPr>
    </w:p>
    <w:p w:rsidR="00C76518" w:rsidRDefault="00C76518" w:rsidP="00AB02B1">
      <w:pPr>
        <w:pStyle w:val="ListParagraph"/>
        <w:rPr>
          <w:lang w:val="sr-Latn-RS"/>
        </w:rPr>
      </w:pPr>
    </w:p>
    <w:p w:rsidR="00C76518" w:rsidRDefault="00C76518" w:rsidP="00AB02B1">
      <w:pPr>
        <w:pStyle w:val="ListParagraph"/>
        <w:rPr>
          <w:lang w:val="sr-Latn-RS"/>
        </w:rPr>
      </w:pPr>
    </w:p>
    <w:p w:rsidR="001C6020" w:rsidRPr="001C6020" w:rsidRDefault="001C6020" w:rsidP="001C6020">
      <w:pPr>
        <w:ind w:left="360"/>
        <w:rPr>
          <w:lang w:val="sr-Latn-RS"/>
        </w:rPr>
      </w:pPr>
    </w:p>
    <w:sectPr w:rsidR="001C6020" w:rsidRPr="001C602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20B" w:rsidRDefault="0076320B" w:rsidP="004C570B">
      <w:pPr>
        <w:spacing w:after="0" w:line="240" w:lineRule="auto"/>
      </w:pPr>
      <w:r>
        <w:separator/>
      </w:r>
    </w:p>
  </w:endnote>
  <w:endnote w:type="continuationSeparator" w:id="0">
    <w:p w:rsidR="0076320B" w:rsidRDefault="0076320B" w:rsidP="004C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70B" w:rsidRDefault="004C5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70B" w:rsidRDefault="004C5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70B" w:rsidRDefault="004C5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20B" w:rsidRDefault="0076320B" w:rsidP="004C570B">
      <w:pPr>
        <w:spacing w:after="0" w:line="240" w:lineRule="auto"/>
      </w:pPr>
      <w:r>
        <w:separator/>
      </w:r>
    </w:p>
  </w:footnote>
  <w:footnote w:type="continuationSeparator" w:id="0">
    <w:p w:rsidR="0076320B" w:rsidRDefault="0076320B" w:rsidP="004C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70B" w:rsidRDefault="004C5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70B" w:rsidRPr="004C570B" w:rsidRDefault="004C570B" w:rsidP="004C570B">
    <w:pPr>
      <w:pStyle w:val="Header"/>
      <w:jc w:val="center"/>
      <w:rPr>
        <w:rFonts w:ascii="Arial Black" w:hAnsi="Arial Black"/>
      </w:rPr>
    </w:pPr>
    <w:r w:rsidRPr="004C570B">
      <w:rPr>
        <w:rFonts w:ascii="Arial Black" w:hAnsi="Arial Black"/>
      </w:rPr>
      <w:t>"(N)urturing (A)ffirmative (T)rust (O)pportunities among young people in RS"</w:t>
    </w:r>
  </w:p>
  <w:p w:rsidR="004C570B" w:rsidRPr="004C570B" w:rsidRDefault="004C570B" w:rsidP="004C570B">
    <w:pPr>
      <w:pStyle w:val="Header"/>
      <w:jc w:val="center"/>
      <w:rPr>
        <w:rFonts w:ascii="Arial Black" w:hAnsi="Arial Black"/>
      </w:rPr>
    </w:pPr>
    <w:r w:rsidRPr="004C570B">
      <w:rPr>
        <w:rFonts w:ascii="Arial Black" w:hAnsi="Arial Black"/>
      </w:rPr>
      <w:t>RESEARCH RESULTS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70B" w:rsidRDefault="004C5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24020"/>
    <w:multiLevelType w:val="hybridMultilevel"/>
    <w:tmpl w:val="E956460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10"/>
    <w:rsid w:val="0002593B"/>
    <w:rsid w:val="00042AB3"/>
    <w:rsid w:val="000D181D"/>
    <w:rsid w:val="000E4877"/>
    <w:rsid w:val="000E75A4"/>
    <w:rsid w:val="00137873"/>
    <w:rsid w:val="00156E14"/>
    <w:rsid w:val="001C6020"/>
    <w:rsid w:val="001E570C"/>
    <w:rsid w:val="0020284A"/>
    <w:rsid w:val="00207937"/>
    <w:rsid w:val="0022218C"/>
    <w:rsid w:val="002B045C"/>
    <w:rsid w:val="00307265"/>
    <w:rsid w:val="00335849"/>
    <w:rsid w:val="003640B5"/>
    <w:rsid w:val="003B0D5E"/>
    <w:rsid w:val="003D39AC"/>
    <w:rsid w:val="00415BA8"/>
    <w:rsid w:val="0043207D"/>
    <w:rsid w:val="00455D52"/>
    <w:rsid w:val="004C570B"/>
    <w:rsid w:val="00522496"/>
    <w:rsid w:val="00562924"/>
    <w:rsid w:val="005C78DC"/>
    <w:rsid w:val="005F7FEF"/>
    <w:rsid w:val="00660720"/>
    <w:rsid w:val="00681C4F"/>
    <w:rsid w:val="006B2C3F"/>
    <w:rsid w:val="006D0453"/>
    <w:rsid w:val="006E5E4B"/>
    <w:rsid w:val="006F5307"/>
    <w:rsid w:val="00702D28"/>
    <w:rsid w:val="007217F1"/>
    <w:rsid w:val="0072276C"/>
    <w:rsid w:val="00742DC3"/>
    <w:rsid w:val="0076320B"/>
    <w:rsid w:val="00771E5D"/>
    <w:rsid w:val="00772C17"/>
    <w:rsid w:val="007C2F6C"/>
    <w:rsid w:val="007C4148"/>
    <w:rsid w:val="00833A81"/>
    <w:rsid w:val="008D30CA"/>
    <w:rsid w:val="008F5270"/>
    <w:rsid w:val="0093390D"/>
    <w:rsid w:val="00945FA3"/>
    <w:rsid w:val="00953F14"/>
    <w:rsid w:val="009622B2"/>
    <w:rsid w:val="009871A5"/>
    <w:rsid w:val="009F1C7A"/>
    <w:rsid w:val="00AB02B1"/>
    <w:rsid w:val="00AB6348"/>
    <w:rsid w:val="00AC0B25"/>
    <w:rsid w:val="00AC53E1"/>
    <w:rsid w:val="00C07FC6"/>
    <w:rsid w:val="00C409D6"/>
    <w:rsid w:val="00C744CD"/>
    <w:rsid w:val="00C76518"/>
    <w:rsid w:val="00C901C4"/>
    <w:rsid w:val="00CA147E"/>
    <w:rsid w:val="00CE5A57"/>
    <w:rsid w:val="00CE7163"/>
    <w:rsid w:val="00CF07F4"/>
    <w:rsid w:val="00D114CC"/>
    <w:rsid w:val="00D13616"/>
    <w:rsid w:val="00D60CB0"/>
    <w:rsid w:val="00E13855"/>
    <w:rsid w:val="00E4089F"/>
    <w:rsid w:val="00E47510"/>
    <w:rsid w:val="00E851ED"/>
    <w:rsid w:val="00EC672B"/>
    <w:rsid w:val="00ED3A8E"/>
    <w:rsid w:val="00F04869"/>
    <w:rsid w:val="00F66FDC"/>
    <w:rsid w:val="00F841EF"/>
    <w:rsid w:val="00F85176"/>
    <w:rsid w:val="00F94C76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CB1F5-9A5D-4693-A701-B427E03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0B"/>
  </w:style>
  <w:style w:type="paragraph" w:styleId="Footer">
    <w:name w:val="footer"/>
    <w:basedOn w:val="Normal"/>
    <w:link w:val="FooterChar"/>
    <w:uiPriority w:val="99"/>
    <w:unhideWhenUsed/>
    <w:rsid w:val="004C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1.Share of respondents by gender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Number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999-4CFE-8152-B11EA8E25D89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999-4CFE-8152-B11EA8E25D8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505</c:v>
                </c:pt>
                <c:pt idx="1">
                  <c:v>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1B-47D7-99E2-F4A81568059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10.</a:t>
            </a:r>
            <a:r>
              <a:rPr lang="en-US"/>
              <a:t>Do you support the introduction of sanctions against Russia?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Do you support the introduction of sanctions against Russia?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519-4E42-AB47-88A14AD98A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519-4E42-AB47-88A14AD98A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519-4E42-AB47-88A14AD98A0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 not know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0.03</c:v>
                </c:pt>
                <c:pt idx="1">
                  <c:v>0.73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40-4E1A-BBC3-B0E4774C19F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11.</a:t>
            </a:r>
            <a:r>
              <a:rPr lang="en-US"/>
              <a:t>Who should be the main foreign policy partner of BiH?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Who should be the main foreign policy partner of BiH?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279-4ECD-9D09-C4908910BD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279-4ECD-9D09-C4908910BD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279-4ECD-9D09-C4908910BD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279-4ECD-9D09-C4908910BDC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279-4ECD-9D09-C4908910BDC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279-4ECD-9D09-C4908910BDC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279-4ECD-9D09-C4908910BDC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EU/Germany</c:v>
                </c:pt>
                <c:pt idx="1">
                  <c:v>USA</c:v>
                </c:pt>
                <c:pt idx="2">
                  <c:v>Russia</c:v>
                </c:pt>
                <c:pt idx="3">
                  <c:v>China</c:v>
                </c:pt>
                <c:pt idx="4">
                  <c:v>Turkey</c:v>
                </c:pt>
                <c:pt idx="5">
                  <c:v>Countries of the Balkans</c:v>
                </c:pt>
                <c:pt idx="6">
                  <c:v>I do not know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0.14000000000000001</c:v>
                </c:pt>
                <c:pt idx="1">
                  <c:v>0.09</c:v>
                </c:pt>
                <c:pt idx="2">
                  <c:v>0.19</c:v>
                </c:pt>
                <c:pt idx="3">
                  <c:v>0.04</c:v>
                </c:pt>
                <c:pt idx="4">
                  <c:v>0.04</c:v>
                </c:pt>
                <c:pt idx="5">
                  <c:v>0.32</c:v>
                </c:pt>
                <c:pt idx="6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B-4EA6-A697-EA1001C97B8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12.</a:t>
            </a:r>
            <a:r>
              <a:rPr lang="en-US"/>
              <a:t>Whether  what you read in print and online media affects the formation of your views on NATO and the EU?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Whether  what you read in print and online media affects the formation of your views on NATO and the EU?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05-4409-82AD-1F3E4D8BB2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A05-4409-82AD-1F3E4D8BB2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A05-4409-82AD-1F3E4D8BB2D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 not know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0.32</c:v>
                </c:pt>
                <c:pt idx="1">
                  <c:v>0.39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59-4B4F-90F0-3A7F7F49320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13.</a:t>
            </a:r>
            <a:r>
              <a:rPr lang="en-US"/>
              <a:t>Do you think it is possible to change the negative image of NATO and the EU among the citizens of RS?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Do you think it is possible to change the negative image of NATO and the EU among the citizens of RS?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478-441E-8625-2FBB6950F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478-441E-8625-2FBB6950F9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478-441E-8625-2FBB6950F9C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 not know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0.36</c:v>
                </c:pt>
                <c:pt idx="1">
                  <c:v>0.41</c:v>
                </c:pt>
                <c:pt idx="2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2-477B-8FC0-62F469EE6C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14.</a:t>
            </a:r>
            <a:r>
              <a:rPr lang="en-US"/>
              <a:t>Who do you think has the main role in changing the negative image of NATO and education about Euro-Atlantic values?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Who do you think has the main role in changing the negative image of NATO and education about Euro-Atlantic values?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F55-4526-8770-E1A9C9A020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F55-4526-8770-E1A9C9A020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F55-4526-8770-E1A9C9A020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F55-4526-8770-E1A9C9A0204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Politicians</c:v>
                </c:pt>
                <c:pt idx="1">
                  <c:v>Young people</c:v>
                </c:pt>
                <c:pt idx="2">
                  <c:v>Non-government organizations</c:v>
                </c:pt>
                <c:pt idx="3">
                  <c:v>Universities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0.02</c:v>
                </c:pt>
                <c:pt idx="1">
                  <c:v>0.47</c:v>
                </c:pt>
                <c:pt idx="2">
                  <c:v>0.31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96-49A3-9559-1ED3390525B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2.</a:t>
            </a:r>
            <a:r>
              <a:rPr lang="en-US"/>
              <a:t>S</a:t>
            </a:r>
            <a:r>
              <a:rPr lang="sr-Latn-BA"/>
              <a:t>tructure of respondents by level of education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B5-4CED-80A9-05C32691896A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B5-4CED-80A9-05C3269189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Faculty</c:v>
                </c:pt>
                <c:pt idx="1">
                  <c:v>Master degree and Ph.D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0.88</c:v>
                </c:pt>
                <c:pt idx="1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E0-4C25-9CBC-9F9725EF7A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3.</a:t>
            </a:r>
            <a:r>
              <a:rPr lang="en-US"/>
              <a:t>S</a:t>
            </a:r>
            <a:r>
              <a:rPr lang="sr-Latn-BA"/>
              <a:t>tructure of respondents by local communities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8D-4512-B46A-A1CEAA57CF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8D-4512-B46A-A1CEAA57CF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8D-4512-B46A-A1CEAA57CF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8D-4512-B46A-A1CEAA57CF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8D-4512-B46A-A1CEAA57CF0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8D-4512-B46A-A1CEAA57CF0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Bijeljina</c:v>
                </c:pt>
                <c:pt idx="1">
                  <c:v>Doboj</c:v>
                </c:pt>
                <c:pt idx="2">
                  <c:v>Prijedor</c:v>
                </c:pt>
                <c:pt idx="3">
                  <c:v>Višegrad</c:v>
                </c:pt>
                <c:pt idx="4">
                  <c:v>Foča</c:v>
                </c:pt>
                <c:pt idx="5">
                  <c:v>Trebinje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0.23</c:v>
                </c:pt>
                <c:pt idx="1">
                  <c:v>0.19</c:v>
                </c:pt>
                <c:pt idx="2">
                  <c:v>0.17</c:v>
                </c:pt>
                <c:pt idx="3">
                  <c:v>0.14000000000000001</c:v>
                </c:pt>
                <c:pt idx="4">
                  <c:v>0.14000000000000001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B0-4762-8F92-3B2FE7056C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4.</a:t>
            </a:r>
            <a:r>
              <a:rPr lang="en-US"/>
              <a:t>Structure of respondents by age group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Structure of respondents by age group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0DD-4611-8814-01E5D135D82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093-4F32-8257-B2E0E11709E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093-4F32-8257-B2E0E11709E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21-25</c:v>
                </c:pt>
                <c:pt idx="1">
                  <c:v>26-30</c:v>
                </c:pt>
                <c:pt idx="2">
                  <c:v>31-60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0.52</c:v>
                </c:pt>
                <c:pt idx="1">
                  <c:v>0.31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DD-4611-8814-01E5D135D82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5.Rate the relations between BiH and NATO ona scale of 1-5?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484-4F81-85F9-E6FEF14B24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484-4F81-85F9-E6FEF14B24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484-4F81-85F9-E6FEF14B24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484-4F81-85F9-E6FEF14B24A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484-4F81-85F9-E6FEF14B24A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Sheet1!$B$2:$B$6</c:f>
              <c:numCache>
                <c:formatCode>0%</c:formatCode>
                <c:ptCount val="5"/>
                <c:pt idx="0">
                  <c:v>0.3</c:v>
                </c:pt>
                <c:pt idx="1">
                  <c:v>0.26</c:v>
                </c:pt>
                <c:pt idx="2">
                  <c:v>0.31</c:v>
                </c:pt>
                <c:pt idx="3">
                  <c:v>7.0000000000000007E-2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76-4AD2-BB95-959BBA14E43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6.Do you support the membership of Bosnia and Herzegovina in NATO?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D2-4BFD-961E-2FBCE0C67D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D2-4BFD-961E-2FBCE0C67D29}"/>
              </c:ext>
            </c:extLst>
          </c:dPt>
          <c:dPt>
            <c:idx val="2"/>
            <c:bubble3D val="0"/>
            <c:spPr>
              <a:solidFill>
                <a:schemeClr val="accent2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1D2-4BFD-961E-2FBCE0C67D2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 not know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0.69</c:v>
                </c:pt>
                <c:pt idx="2" formatCode="General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EC-4180-BAD9-E762BA1AFB7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7.What are the main reasons for not accepting BiHs membership in NATO?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040-40E9-8EDB-4ACF19EB09DF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040-40E9-8EDB-4ACF19EB09DF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040-40E9-8EDB-4ACF19EB09DF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040-40E9-8EDB-4ACF19EB09D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Fear of the political interests of the Western powers</c:v>
                </c:pt>
                <c:pt idx="1">
                  <c:v>Fear of establishing militarz bases and testing weapons</c:v>
                </c:pt>
                <c:pt idx="2">
                  <c:v>Fear of exploitation of state resoruces</c:v>
                </c:pt>
                <c:pt idx="3">
                  <c:v>Fear of aggravation of tensions in BiH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0.31</c:v>
                </c:pt>
                <c:pt idx="1">
                  <c:v>0.19</c:v>
                </c:pt>
                <c:pt idx="2">
                  <c:v>0.13</c:v>
                </c:pt>
                <c:pt idx="3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A6-421A-AB42-71C65D1930D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8.</a:t>
            </a:r>
            <a:r>
              <a:rPr lang="en-US"/>
              <a:t>Whether BiH can benefit from membership in NATO?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Whether BiH can benefit from membership in NATO?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E7-4651-ABB2-880ECC02BF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5E7-4651-ABB2-880ECC02BF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5E7-4651-ABB2-880ECC02BF3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 not know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0.27</c:v>
                </c:pt>
                <c:pt idx="1">
                  <c:v>0.56999999999999995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AF-45A6-916C-0AEB72F984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BA"/>
              <a:t>9.</a:t>
            </a:r>
            <a:r>
              <a:rPr lang="en-US"/>
              <a:t>Do you thi</a:t>
            </a:r>
            <a:r>
              <a:rPr lang="sr-Latn-BA"/>
              <a:t>n</a:t>
            </a:r>
            <a:r>
              <a:rPr lang="en-US"/>
              <a:t>k that NATO membership can contribute to reconciliation in BiH?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Do you thnik that NATO membership can contribute to reconciliation in BiH?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32-4C40-A27E-2C7B92B557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32-4C40-A27E-2C7B92B557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832-4C40-A27E-2C7B92B5577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 not know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0.11</c:v>
                </c:pt>
                <c:pt idx="1">
                  <c:v>0.53</c:v>
                </c:pt>
                <c:pt idx="2" formatCode="General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D-49AF-8543-DE5E9A91DC6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1310-09D5-4C30-A9C4-54609F8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Mirjana Cuskic</cp:lastModifiedBy>
  <cp:revision>21</cp:revision>
  <dcterms:created xsi:type="dcterms:W3CDTF">2023-01-11T22:43:00Z</dcterms:created>
  <dcterms:modified xsi:type="dcterms:W3CDTF">2023-01-11T23:09:00Z</dcterms:modified>
</cp:coreProperties>
</file>